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83DD7" w14:textId="3986E35C" w:rsidR="00E655B8" w:rsidRPr="0096161C" w:rsidRDefault="009E6EB3" w:rsidP="00083144">
      <w:pPr>
        <w:spacing w:before="20"/>
        <w:ind w:left="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Accessing </w:t>
      </w:r>
      <w:r w:rsidR="00871065">
        <w:rPr>
          <w:b/>
          <w:sz w:val="24"/>
          <w:szCs w:val="24"/>
        </w:rPr>
        <w:t>the American Rescue Plan Act</w:t>
      </w:r>
      <w:r>
        <w:rPr>
          <w:b/>
          <w:sz w:val="24"/>
          <w:szCs w:val="24"/>
        </w:rPr>
        <w:t xml:space="preserve"> Partnership Webinars in the CEC Learning Library</w:t>
      </w:r>
    </w:p>
    <w:p w14:paraId="74B68F47" w14:textId="77777777" w:rsidR="00820963" w:rsidRPr="0096161C" w:rsidRDefault="00770F7B" w:rsidP="00B86BE2">
      <w:pPr>
        <w:pStyle w:val="BodyText"/>
        <w:spacing w:before="179" w:line="259" w:lineRule="auto"/>
        <w:ind w:left="20" w:right="732" w:hanging="1"/>
        <w:rPr>
          <w:sz w:val="22"/>
          <w:szCs w:val="22"/>
        </w:rPr>
      </w:pPr>
      <w:r w:rsidRPr="0096161C">
        <w:rPr>
          <w:sz w:val="22"/>
          <w:szCs w:val="22"/>
        </w:rPr>
        <w:t xml:space="preserve">The CEC Learning Library is where you can access webinar recordings, download Professional Development Hours certificates for webinars </w:t>
      </w:r>
      <w:proofErr w:type="gramStart"/>
      <w:r w:rsidRPr="0096161C">
        <w:rPr>
          <w:sz w:val="22"/>
          <w:szCs w:val="22"/>
        </w:rPr>
        <w:t>you’ve</w:t>
      </w:r>
      <w:proofErr w:type="gramEnd"/>
      <w:r w:rsidRPr="0096161C">
        <w:rPr>
          <w:sz w:val="22"/>
          <w:szCs w:val="22"/>
        </w:rPr>
        <w:t xml:space="preserve"> attended or viewed, and manage your own professional learning journey.</w:t>
      </w:r>
    </w:p>
    <w:p w14:paraId="74B68F48" w14:textId="64CE6E67" w:rsidR="00820963" w:rsidRPr="0096161C" w:rsidRDefault="00770F7B" w:rsidP="00B86BE2">
      <w:pPr>
        <w:pStyle w:val="BodyText"/>
        <w:spacing w:before="157" w:line="259" w:lineRule="auto"/>
        <w:ind w:left="20" w:right="1667"/>
        <w:rPr>
          <w:sz w:val="22"/>
          <w:szCs w:val="22"/>
        </w:rPr>
      </w:pPr>
      <w:proofErr w:type="gramStart"/>
      <w:r w:rsidRPr="582F99FF">
        <w:rPr>
          <w:sz w:val="22"/>
          <w:szCs w:val="22"/>
        </w:rPr>
        <w:t>Here’s</w:t>
      </w:r>
      <w:proofErr w:type="gramEnd"/>
      <w:r w:rsidRPr="582F99FF">
        <w:rPr>
          <w:sz w:val="22"/>
          <w:szCs w:val="22"/>
        </w:rPr>
        <w:t xml:space="preserve"> how to access the Learning Library</w:t>
      </w:r>
      <w:r w:rsidR="504D9C70" w:rsidRPr="582F99FF">
        <w:rPr>
          <w:sz w:val="22"/>
          <w:szCs w:val="22"/>
        </w:rPr>
        <w:t xml:space="preserve"> </w:t>
      </w:r>
      <w:r w:rsidR="00CF7FD1">
        <w:rPr>
          <w:sz w:val="22"/>
          <w:szCs w:val="22"/>
        </w:rPr>
        <w:t xml:space="preserve">and the webinars </w:t>
      </w:r>
      <w:r w:rsidR="00222B52">
        <w:rPr>
          <w:sz w:val="22"/>
          <w:szCs w:val="22"/>
        </w:rPr>
        <w:t>on the American Rescue Plan Act.</w:t>
      </w:r>
    </w:p>
    <w:p w14:paraId="74B68F4A" w14:textId="77777777" w:rsidR="00820963" w:rsidRPr="0096161C" w:rsidRDefault="00820963" w:rsidP="008F75E9"/>
    <w:p w14:paraId="74B68F4B" w14:textId="00FD3EC4" w:rsidR="00820963" w:rsidRPr="0096161C" w:rsidRDefault="00770F7B" w:rsidP="008F75E9">
      <w:pPr>
        <w:pStyle w:val="ListParagraph"/>
        <w:numPr>
          <w:ilvl w:val="0"/>
          <w:numId w:val="2"/>
        </w:numPr>
        <w:rPr>
          <w:b/>
          <w:bCs/>
        </w:rPr>
      </w:pPr>
      <w:r w:rsidRPr="0096161C">
        <w:rPr>
          <w:b/>
          <w:bCs/>
        </w:rPr>
        <w:t>If you know your CEC account</w:t>
      </w:r>
      <w:r w:rsidRPr="0096161C">
        <w:rPr>
          <w:b/>
          <w:bCs/>
          <w:spacing w:val="-17"/>
        </w:rPr>
        <w:t xml:space="preserve"> </w:t>
      </w:r>
      <w:r w:rsidRPr="0096161C">
        <w:rPr>
          <w:b/>
          <w:bCs/>
        </w:rPr>
        <w:t>information:</w:t>
      </w:r>
    </w:p>
    <w:p w14:paraId="74B68F4C" w14:textId="7D3E9A46" w:rsidR="00820963" w:rsidRPr="0096161C" w:rsidRDefault="00770F7B" w:rsidP="008F75E9">
      <w:pPr>
        <w:pStyle w:val="ListParagraph"/>
        <w:ind w:left="720" w:firstLine="0"/>
      </w:pPr>
      <w:r w:rsidRPr="0096161C">
        <w:t xml:space="preserve">Head to </w:t>
      </w:r>
      <w:hyperlink r:id="rId7" w:history="1">
        <w:r w:rsidRPr="0096161C">
          <w:rPr>
            <w:rStyle w:val="Hyperlink"/>
          </w:rPr>
          <w:t>https://cec.interactyx.com/loginoauth2.aspx</w:t>
        </w:r>
      </w:hyperlink>
      <w:r w:rsidR="00304060" w:rsidRPr="0096161C">
        <w:t xml:space="preserve"> a</w:t>
      </w:r>
      <w:r w:rsidRPr="0096161C">
        <w:t xml:space="preserve">nd log in with your CEC username and password. </w:t>
      </w:r>
      <w:proofErr w:type="gramStart"/>
      <w:r w:rsidRPr="0096161C">
        <w:t>You’ll</w:t>
      </w:r>
      <w:proofErr w:type="gramEnd"/>
      <w:r w:rsidRPr="0096161C">
        <w:t xml:space="preserve"> be redirected to the Learning Library</w:t>
      </w:r>
      <w:r w:rsidR="00304060" w:rsidRPr="0096161C">
        <w:t xml:space="preserve"> automatica</w:t>
      </w:r>
      <w:r w:rsidR="008B707C" w:rsidRPr="0096161C">
        <w:t>lly</w:t>
      </w:r>
      <w:r w:rsidRPr="0096161C">
        <w:t>.</w:t>
      </w:r>
      <w:r w:rsidR="008F75E9" w:rsidRPr="0096161C">
        <w:br/>
      </w:r>
    </w:p>
    <w:p w14:paraId="74B68F4D" w14:textId="373AE221" w:rsidR="00820963" w:rsidRPr="0096161C" w:rsidRDefault="00770F7B" w:rsidP="008F75E9">
      <w:pPr>
        <w:pStyle w:val="ListParagraph"/>
        <w:numPr>
          <w:ilvl w:val="0"/>
          <w:numId w:val="2"/>
        </w:numPr>
        <w:rPr>
          <w:b/>
          <w:bCs/>
        </w:rPr>
      </w:pPr>
      <w:r w:rsidRPr="0096161C">
        <w:rPr>
          <w:b/>
          <w:bCs/>
        </w:rPr>
        <w:t>If you have no idea what your CEC account information</w:t>
      </w:r>
      <w:r w:rsidRPr="0096161C">
        <w:rPr>
          <w:b/>
          <w:bCs/>
          <w:spacing w:val="-24"/>
        </w:rPr>
        <w:t xml:space="preserve"> </w:t>
      </w:r>
      <w:r w:rsidRPr="0096161C">
        <w:rPr>
          <w:b/>
          <w:bCs/>
        </w:rPr>
        <w:t>is</w:t>
      </w:r>
      <w:r w:rsidR="00962772" w:rsidRPr="0096161C">
        <w:rPr>
          <w:b/>
          <w:bCs/>
        </w:rPr>
        <w:t>, but you know you have one</w:t>
      </w:r>
      <w:r w:rsidRPr="0096161C">
        <w:rPr>
          <w:b/>
          <w:bCs/>
        </w:rPr>
        <w:t>:</w:t>
      </w:r>
    </w:p>
    <w:p w14:paraId="74B68F4E" w14:textId="6970A503" w:rsidR="00820963" w:rsidRPr="0096161C" w:rsidRDefault="00770F7B" w:rsidP="008F75E9">
      <w:pPr>
        <w:pStyle w:val="ListParagraph"/>
        <w:ind w:left="720" w:firstLine="0"/>
      </w:pPr>
      <w:r w:rsidRPr="0096161C">
        <w:t xml:space="preserve">You can </w:t>
      </w:r>
      <w:r w:rsidR="00BE2140">
        <w:t xml:space="preserve">request your username or </w:t>
      </w:r>
      <w:r w:rsidRPr="0096161C">
        <w:t xml:space="preserve">ask for a password reset from </w:t>
      </w:r>
      <w:hyperlink r:id="rId8" w:history="1">
        <w:r w:rsidRPr="0096161C">
          <w:rPr>
            <w:rStyle w:val="Hyperlink"/>
          </w:rPr>
          <w:t>this page</w:t>
        </w:r>
      </w:hyperlink>
      <w:r w:rsidR="00962772" w:rsidRPr="0096161C">
        <w:t>.</w:t>
      </w:r>
      <w:r w:rsidR="008C7398" w:rsidRPr="0096161C">
        <w:t xml:space="preserve"> Once </w:t>
      </w:r>
      <w:proofErr w:type="gramStart"/>
      <w:r w:rsidR="008C7398" w:rsidRPr="0096161C">
        <w:t>you’ve</w:t>
      </w:r>
      <w:proofErr w:type="gramEnd"/>
      <w:r w:rsidR="008C7398" w:rsidRPr="0096161C">
        <w:t xml:space="preserve"> logged in, you can access the Learning Library</w:t>
      </w:r>
      <w:r w:rsidR="006D5243" w:rsidRPr="0096161C">
        <w:t xml:space="preserve"> </w:t>
      </w:r>
      <w:hyperlink r:id="rId9" w:history="1">
        <w:r w:rsidR="006D5243" w:rsidRPr="0096161C">
          <w:rPr>
            <w:rStyle w:val="Hyperlink"/>
          </w:rPr>
          <w:t>he</w:t>
        </w:r>
        <w:r w:rsidR="006D5243" w:rsidRPr="0096161C">
          <w:rPr>
            <w:rStyle w:val="Hyperlink"/>
          </w:rPr>
          <w:t>r</w:t>
        </w:r>
        <w:r w:rsidR="006D5243" w:rsidRPr="0096161C">
          <w:rPr>
            <w:rStyle w:val="Hyperlink"/>
          </w:rPr>
          <w:t>e</w:t>
        </w:r>
      </w:hyperlink>
      <w:r w:rsidR="006D5243" w:rsidRPr="0096161C">
        <w:t>.</w:t>
      </w:r>
      <w:r w:rsidR="008C7398" w:rsidRPr="0096161C">
        <w:t xml:space="preserve"> </w:t>
      </w:r>
      <w:r w:rsidR="008F75E9" w:rsidRPr="0096161C">
        <w:br/>
      </w:r>
    </w:p>
    <w:p w14:paraId="1428CC69" w14:textId="109124DB" w:rsidR="00962772" w:rsidRPr="0096161C" w:rsidRDefault="00962772" w:rsidP="008F75E9">
      <w:pPr>
        <w:pStyle w:val="ListParagraph"/>
        <w:numPr>
          <w:ilvl w:val="0"/>
          <w:numId w:val="2"/>
        </w:numPr>
        <w:rPr>
          <w:b/>
          <w:bCs/>
        </w:rPr>
      </w:pPr>
      <w:r w:rsidRPr="0096161C">
        <w:rPr>
          <w:b/>
          <w:bCs/>
        </w:rPr>
        <w:t xml:space="preserve">If you </w:t>
      </w:r>
      <w:proofErr w:type="gramStart"/>
      <w:r w:rsidRPr="0096161C">
        <w:rPr>
          <w:b/>
          <w:bCs/>
        </w:rPr>
        <w:t>don’t</w:t>
      </w:r>
      <w:proofErr w:type="gramEnd"/>
      <w:r w:rsidRPr="0096161C">
        <w:rPr>
          <w:b/>
          <w:bCs/>
        </w:rPr>
        <w:t xml:space="preserve"> have a CEC account yet:</w:t>
      </w:r>
    </w:p>
    <w:p w14:paraId="7C36A564" w14:textId="69C6EB4F" w:rsidR="00962772" w:rsidRPr="0096161C" w:rsidRDefault="00051F61" w:rsidP="008F75E9">
      <w:pPr>
        <w:pStyle w:val="ListParagraph"/>
        <w:ind w:left="720" w:firstLine="0"/>
      </w:pPr>
      <w:hyperlink r:id="rId10" w:history="1">
        <w:r w:rsidR="006D5243" w:rsidRPr="00051F61">
          <w:rPr>
            <w:rStyle w:val="Hyperlink"/>
          </w:rPr>
          <w:t>Create an account</w:t>
        </w:r>
        <w:r w:rsidR="00A8026B" w:rsidRPr="00051F61">
          <w:rPr>
            <w:rStyle w:val="Hyperlink"/>
          </w:rPr>
          <w:t>,</w:t>
        </w:r>
      </w:hyperlink>
      <w:r w:rsidR="00A8026B" w:rsidRPr="0096161C">
        <w:t xml:space="preserve"> and then log in to the Learning Library </w:t>
      </w:r>
      <w:hyperlink r:id="rId11" w:history="1">
        <w:r w:rsidR="00A8026B" w:rsidRPr="0096161C">
          <w:rPr>
            <w:rStyle w:val="Hyperlink"/>
          </w:rPr>
          <w:t>here</w:t>
        </w:r>
      </w:hyperlink>
      <w:r w:rsidR="00A8026B" w:rsidRPr="0096161C">
        <w:t>.</w:t>
      </w:r>
    </w:p>
    <w:p w14:paraId="75CEA8A6" w14:textId="77777777" w:rsidR="00962772" w:rsidRPr="0096161C" w:rsidRDefault="00962772" w:rsidP="00B86BE2">
      <w:pPr>
        <w:pStyle w:val="BodyText"/>
        <w:spacing w:before="136" w:line="259" w:lineRule="auto"/>
        <w:ind w:left="20" w:right="382"/>
        <w:rPr>
          <w:sz w:val="22"/>
          <w:szCs w:val="22"/>
        </w:rPr>
      </w:pPr>
    </w:p>
    <w:p w14:paraId="74B68F50" w14:textId="77777777" w:rsidR="00820963" w:rsidRPr="0096161C" w:rsidRDefault="00820963" w:rsidP="0096161C">
      <w:pPr>
        <w:pStyle w:val="BodyText"/>
        <w:spacing w:before="3"/>
        <w:rPr>
          <w:sz w:val="22"/>
          <w:szCs w:val="22"/>
        </w:rPr>
      </w:pPr>
    </w:p>
    <w:p w14:paraId="74B68F51" w14:textId="3FC82B5C" w:rsidR="00820963" w:rsidRDefault="00770F7B" w:rsidP="00B86BE2">
      <w:pPr>
        <w:pStyle w:val="BodyText"/>
        <w:spacing w:before="100"/>
        <w:ind w:left="20"/>
        <w:jc w:val="both"/>
        <w:rPr>
          <w:sz w:val="22"/>
          <w:szCs w:val="22"/>
        </w:rPr>
      </w:pPr>
      <w:proofErr w:type="gramStart"/>
      <w:r w:rsidRPr="0096161C">
        <w:rPr>
          <w:sz w:val="22"/>
          <w:szCs w:val="22"/>
        </w:rPr>
        <w:t>Here’s</w:t>
      </w:r>
      <w:proofErr w:type="gramEnd"/>
      <w:r w:rsidRPr="0096161C">
        <w:rPr>
          <w:sz w:val="22"/>
          <w:szCs w:val="22"/>
        </w:rPr>
        <w:t xml:space="preserve"> a sample of what the main landing page of the Learning Library looks like:</w:t>
      </w:r>
    </w:p>
    <w:p w14:paraId="7D343DE9" w14:textId="77777777" w:rsidR="00AF4E34" w:rsidRPr="0096161C" w:rsidRDefault="00AF4E34" w:rsidP="00B86BE2">
      <w:pPr>
        <w:pStyle w:val="BodyText"/>
        <w:spacing w:before="100"/>
        <w:ind w:left="20"/>
        <w:jc w:val="both"/>
        <w:rPr>
          <w:sz w:val="22"/>
          <w:szCs w:val="22"/>
        </w:rPr>
      </w:pPr>
    </w:p>
    <w:p w14:paraId="74B68F52" w14:textId="019ADEB0" w:rsidR="00820963" w:rsidRPr="0096161C" w:rsidRDefault="00861510" w:rsidP="00B86BE2">
      <w:pPr>
        <w:pStyle w:val="BodyText"/>
        <w:spacing w:before="6"/>
        <w:ind w:left="20"/>
        <w:rPr>
          <w:sz w:val="22"/>
          <w:szCs w:val="22"/>
        </w:rPr>
      </w:pPr>
      <w:r>
        <w:rPr>
          <w:noProof/>
        </w:rPr>
        <w:drawing>
          <wp:inline distT="0" distB="0" distL="0" distR="0" wp14:anchorId="67F3B7A8" wp14:editId="2D5DA5A2">
            <wp:extent cx="6578600" cy="2940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4" b="19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68F53" w14:textId="77777777" w:rsidR="00820963" w:rsidRPr="0096161C" w:rsidRDefault="00820963" w:rsidP="00B86BE2">
      <w:pPr>
        <w:pStyle w:val="BodyText"/>
        <w:spacing w:before="6"/>
        <w:ind w:left="20"/>
        <w:rPr>
          <w:sz w:val="22"/>
          <w:szCs w:val="22"/>
        </w:rPr>
      </w:pPr>
    </w:p>
    <w:p w14:paraId="74B68F54" w14:textId="7B4B42D9" w:rsidR="00820963" w:rsidRDefault="00770F7B" w:rsidP="00B86BE2">
      <w:pPr>
        <w:pStyle w:val="BodyText"/>
        <w:ind w:left="20" w:right="253"/>
        <w:jc w:val="both"/>
        <w:rPr>
          <w:sz w:val="22"/>
          <w:szCs w:val="22"/>
        </w:rPr>
      </w:pPr>
      <w:r w:rsidRPr="0096161C">
        <w:rPr>
          <w:sz w:val="22"/>
          <w:szCs w:val="22"/>
        </w:rPr>
        <w:t>You</w:t>
      </w:r>
      <w:r w:rsidR="00AF4E34">
        <w:rPr>
          <w:sz w:val="22"/>
          <w:szCs w:val="22"/>
        </w:rPr>
        <w:t xml:space="preserve"> can find </w:t>
      </w:r>
      <w:r w:rsidR="00BD11CE">
        <w:rPr>
          <w:sz w:val="22"/>
          <w:szCs w:val="22"/>
        </w:rPr>
        <w:t>the American Rescue Plan Act webinars</w:t>
      </w:r>
      <w:r w:rsidR="002C0E9F">
        <w:rPr>
          <w:sz w:val="22"/>
          <w:szCs w:val="22"/>
        </w:rPr>
        <w:t xml:space="preserve"> under the Webinars &amp; Workshops section in the Catalog. </w:t>
      </w:r>
    </w:p>
    <w:p w14:paraId="11508B7A" w14:textId="77777777" w:rsidR="002C0E9F" w:rsidRDefault="002C0E9F" w:rsidP="00B86BE2">
      <w:pPr>
        <w:pStyle w:val="BodyText"/>
        <w:ind w:left="20" w:right="253"/>
        <w:jc w:val="both"/>
        <w:rPr>
          <w:sz w:val="22"/>
          <w:szCs w:val="22"/>
        </w:rPr>
      </w:pPr>
    </w:p>
    <w:p w14:paraId="4CA4D56A" w14:textId="544CEF51" w:rsidR="0087789B" w:rsidRPr="0096161C" w:rsidRDefault="002C0E9F" w:rsidP="00B86BE2">
      <w:pPr>
        <w:pStyle w:val="BodyText"/>
        <w:spacing w:before="1"/>
        <w:ind w:left="20" w:right="34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CEC Members</w:t>
      </w:r>
      <w:r w:rsidR="00770F7B" w:rsidRPr="0096161C">
        <w:rPr>
          <w:sz w:val="22"/>
          <w:szCs w:val="22"/>
        </w:rPr>
        <w:t>: You have access to the entire library of recorded webinars as part of your member benefits! Just click the “Free” or “Start” button to access the recording.</w:t>
      </w:r>
    </w:p>
    <w:p w14:paraId="7B7D36F8" w14:textId="0168E541" w:rsidR="00B86BE2" w:rsidRDefault="00B86BE2" w:rsidP="00B86BE2">
      <w:pPr>
        <w:pStyle w:val="BodyText"/>
        <w:spacing w:before="1"/>
        <w:ind w:left="20" w:right="349"/>
        <w:jc w:val="both"/>
      </w:pPr>
    </w:p>
    <w:p w14:paraId="45D8E9DA" w14:textId="77777777" w:rsidR="00B86BE2" w:rsidRPr="0096161C" w:rsidRDefault="00B86BE2" w:rsidP="00B86BE2">
      <w:pPr>
        <w:pStyle w:val="BodyText"/>
        <w:spacing w:before="1"/>
        <w:ind w:left="20" w:right="349"/>
        <w:jc w:val="both"/>
        <w:rPr>
          <w:b/>
          <w:sz w:val="22"/>
          <w:szCs w:val="22"/>
        </w:rPr>
      </w:pPr>
    </w:p>
    <w:p w14:paraId="7A73C76C" w14:textId="1CA6CB7B" w:rsidR="0087789B" w:rsidRPr="0096161C" w:rsidRDefault="0087789B" w:rsidP="00B86BE2">
      <w:pPr>
        <w:pStyle w:val="BodyText"/>
        <w:spacing w:before="1"/>
        <w:ind w:left="20" w:right="349"/>
        <w:jc w:val="both"/>
        <w:rPr>
          <w:b/>
          <w:sz w:val="24"/>
          <w:szCs w:val="24"/>
        </w:rPr>
      </w:pPr>
      <w:r w:rsidRPr="0096161C">
        <w:rPr>
          <w:b/>
          <w:sz w:val="24"/>
          <w:szCs w:val="24"/>
        </w:rPr>
        <w:t>Viewing and Printing Professional Development Hours Certificates</w:t>
      </w:r>
    </w:p>
    <w:p w14:paraId="74B68F59" w14:textId="2DF513BF" w:rsidR="00820963" w:rsidRPr="0096161C" w:rsidRDefault="00770F7B" w:rsidP="002C12CE">
      <w:pPr>
        <w:pStyle w:val="BodyText"/>
        <w:spacing w:before="180" w:line="259" w:lineRule="auto"/>
        <w:ind w:left="20" w:right="224"/>
        <w:rPr>
          <w:sz w:val="22"/>
          <w:szCs w:val="22"/>
        </w:rPr>
      </w:pPr>
      <w:r w:rsidRPr="0096161C">
        <w:rPr>
          <w:sz w:val="22"/>
          <w:szCs w:val="22"/>
        </w:rPr>
        <w:t>You can print PDH certificates from the “My History” section. Any webinar or course you have fully completed will show a “Download” arrow for you to access your certificate.</w:t>
      </w:r>
      <w:r w:rsidR="003847B8">
        <w:rPr>
          <w:sz w:val="22"/>
          <w:szCs w:val="22"/>
        </w:rPr>
        <w:t xml:space="preserve"> </w:t>
      </w:r>
      <w:r w:rsidRPr="0096161C">
        <w:rPr>
          <w:sz w:val="22"/>
          <w:szCs w:val="22"/>
        </w:rPr>
        <w:t>You can claim PDHs for any webinar that you have watched the recording of.</w:t>
      </w:r>
    </w:p>
    <w:p w14:paraId="74B68F5A" w14:textId="77777777" w:rsidR="00820963" w:rsidRPr="0096161C" w:rsidRDefault="00770F7B" w:rsidP="00B86BE2">
      <w:pPr>
        <w:pStyle w:val="BodyText"/>
        <w:spacing w:before="176" w:line="259" w:lineRule="auto"/>
        <w:ind w:left="20" w:right="350"/>
        <w:rPr>
          <w:sz w:val="22"/>
          <w:szCs w:val="22"/>
        </w:rPr>
      </w:pPr>
      <w:proofErr w:type="gramStart"/>
      <w:r w:rsidRPr="0096161C">
        <w:rPr>
          <w:sz w:val="22"/>
          <w:szCs w:val="22"/>
        </w:rPr>
        <w:t>Here’s</w:t>
      </w:r>
      <w:proofErr w:type="gramEnd"/>
      <w:r w:rsidRPr="0096161C">
        <w:rPr>
          <w:sz w:val="22"/>
          <w:szCs w:val="22"/>
        </w:rPr>
        <w:t xml:space="preserve"> a sample of the “My History” section. You can see the download arrows in the next-to-last column for each webinar, and you can download the certificate for any webinar marked as “Completed.”</w:t>
      </w:r>
    </w:p>
    <w:p w14:paraId="74B68F5B" w14:textId="77777777" w:rsidR="00820963" w:rsidRDefault="00770F7B" w:rsidP="00B86BE2">
      <w:pPr>
        <w:pStyle w:val="BodyText"/>
        <w:spacing w:before="2"/>
        <w:ind w:left="20"/>
        <w:rPr>
          <w:sz w:val="19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74B68F61" wp14:editId="6EDB9774">
            <wp:simplePos x="0" y="0"/>
            <wp:positionH relativeFrom="margin">
              <wp:align>left</wp:align>
            </wp:positionH>
            <wp:positionV relativeFrom="paragraph">
              <wp:posOffset>154650</wp:posOffset>
            </wp:positionV>
            <wp:extent cx="6689725" cy="3324225"/>
            <wp:effectExtent l="0" t="0" r="0" b="9525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24"/>
                    <a:stretch/>
                  </pic:blipFill>
                  <pic:spPr bwMode="auto">
                    <a:xfrm>
                      <a:off x="0" y="0"/>
                      <a:ext cx="668972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68F5C" w14:textId="77777777" w:rsidR="00820963" w:rsidRDefault="00820963" w:rsidP="00B86BE2">
      <w:pPr>
        <w:pStyle w:val="BodyText"/>
        <w:ind w:left="20"/>
        <w:rPr>
          <w:sz w:val="24"/>
        </w:rPr>
      </w:pPr>
    </w:p>
    <w:p w14:paraId="74B68F5D" w14:textId="77777777" w:rsidR="00820963" w:rsidRDefault="00820963" w:rsidP="00B86BE2">
      <w:pPr>
        <w:pStyle w:val="BodyText"/>
        <w:spacing w:before="8"/>
        <w:ind w:left="20"/>
        <w:rPr>
          <w:sz w:val="27"/>
        </w:rPr>
      </w:pPr>
    </w:p>
    <w:p w14:paraId="74B68F5E" w14:textId="7D2E3BC3" w:rsidR="00820963" w:rsidRDefault="00770F7B" w:rsidP="00B86BE2">
      <w:pPr>
        <w:pStyle w:val="BodyText"/>
        <w:spacing w:line="259" w:lineRule="auto"/>
        <w:ind w:left="20" w:right="485"/>
        <w:rPr>
          <w:sz w:val="22"/>
          <w:szCs w:val="22"/>
        </w:rPr>
      </w:pPr>
      <w:r w:rsidRPr="0096161C">
        <w:rPr>
          <w:sz w:val="22"/>
          <w:szCs w:val="22"/>
        </w:rPr>
        <w:t xml:space="preserve">Need help? Have questions? Email us at </w:t>
      </w:r>
      <w:hyperlink r:id="rId14" w:history="1">
        <w:r w:rsidR="0087789B" w:rsidRPr="0096161C">
          <w:rPr>
            <w:rStyle w:val="Hyperlink"/>
            <w:sz w:val="22"/>
            <w:szCs w:val="22"/>
          </w:rPr>
          <w:t>ceconlinelearning@exceptionalchildren.org</w:t>
        </w:r>
      </w:hyperlink>
      <w:r w:rsidR="0087789B" w:rsidRPr="0096161C">
        <w:rPr>
          <w:sz w:val="22"/>
          <w:szCs w:val="22"/>
        </w:rPr>
        <w:t xml:space="preserve">. </w:t>
      </w:r>
    </w:p>
    <w:p w14:paraId="71B7A544" w14:textId="3BECBBCA" w:rsidR="00D17ECF" w:rsidRDefault="00D17ECF" w:rsidP="00B86BE2">
      <w:pPr>
        <w:pStyle w:val="BodyText"/>
        <w:spacing w:line="259" w:lineRule="auto"/>
        <w:ind w:left="20" w:right="485"/>
        <w:rPr>
          <w:sz w:val="22"/>
          <w:szCs w:val="22"/>
        </w:rPr>
      </w:pPr>
    </w:p>
    <w:sectPr w:rsidR="00D17ECF">
      <w:headerReference w:type="default" r:id="rId15"/>
      <w:pgSz w:w="12240" w:h="15840"/>
      <w:pgMar w:top="1560" w:right="1000" w:bottom="1380" w:left="880" w:header="1319" w:footer="11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A692D" w14:textId="77777777" w:rsidR="00290622" w:rsidRDefault="00290622">
      <w:r>
        <w:separator/>
      </w:r>
    </w:p>
  </w:endnote>
  <w:endnote w:type="continuationSeparator" w:id="0">
    <w:p w14:paraId="5135721D" w14:textId="77777777" w:rsidR="00290622" w:rsidRDefault="0029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949B1" w14:textId="77777777" w:rsidR="00290622" w:rsidRDefault="00290622">
      <w:r>
        <w:separator/>
      </w:r>
    </w:p>
  </w:footnote>
  <w:footnote w:type="continuationSeparator" w:id="0">
    <w:p w14:paraId="5E4ED4D1" w14:textId="77777777" w:rsidR="00290622" w:rsidRDefault="00290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68F65" w14:textId="3CE15D84" w:rsidR="00820963" w:rsidRDefault="00BE575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4B68F69" wp14:editId="2D9EB70E">
              <wp:simplePos x="0" y="0"/>
              <wp:positionH relativeFrom="page">
                <wp:posOffset>609600</wp:posOffset>
              </wp:positionH>
              <wp:positionV relativeFrom="page">
                <wp:posOffset>824865</wp:posOffset>
              </wp:positionV>
              <wp:extent cx="4755515" cy="180340"/>
              <wp:effectExtent l="0" t="0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551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B68F6B" w14:textId="6E3ECE0D" w:rsidR="00820963" w:rsidRDefault="00820963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B68F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pt;margin-top:64.95pt;width:374.45pt;height:14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" filled="f" stroked="f">
              <v:textbox inset="0,0,0,0">
                <w:txbxContent>
                  <w:p w14:paraId="74B68F6B" w14:textId="6E3ECE0D" w:rsidR="00820963" w:rsidRDefault="00820963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55407"/>
    <w:multiLevelType w:val="hybridMultilevel"/>
    <w:tmpl w:val="A3964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310ED"/>
    <w:multiLevelType w:val="hybridMultilevel"/>
    <w:tmpl w:val="E9B2EFE8"/>
    <w:lvl w:ilvl="0" w:tplc="26FCE0F4">
      <w:numFmt w:val="bullet"/>
      <w:lvlText w:val=""/>
      <w:lvlJc w:val="left"/>
      <w:pPr>
        <w:ind w:left="767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8E9448BE">
      <w:numFmt w:val="bullet"/>
      <w:lvlText w:val="•"/>
      <w:lvlJc w:val="left"/>
      <w:pPr>
        <w:ind w:left="1722" w:hanging="360"/>
      </w:pPr>
      <w:rPr>
        <w:rFonts w:hint="default"/>
      </w:rPr>
    </w:lvl>
    <w:lvl w:ilvl="2" w:tplc="FE3A805E">
      <w:numFmt w:val="bullet"/>
      <w:lvlText w:val="•"/>
      <w:lvlJc w:val="left"/>
      <w:pPr>
        <w:ind w:left="2684" w:hanging="360"/>
      </w:pPr>
      <w:rPr>
        <w:rFonts w:hint="default"/>
      </w:rPr>
    </w:lvl>
    <w:lvl w:ilvl="3" w:tplc="06880CB2">
      <w:numFmt w:val="bullet"/>
      <w:lvlText w:val="•"/>
      <w:lvlJc w:val="left"/>
      <w:pPr>
        <w:ind w:left="3646" w:hanging="360"/>
      </w:pPr>
      <w:rPr>
        <w:rFonts w:hint="default"/>
      </w:rPr>
    </w:lvl>
    <w:lvl w:ilvl="4" w:tplc="58924016">
      <w:numFmt w:val="bullet"/>
      <w:lvlText w:val="•"/>
      <w:lvlJc w:val="left"/>
      <w:pPr>
        <w:ind w:left="4608" w:hanging="360"/>
      </w:pPr>
      <w:rPr>
        <w:rFonts w:hint="default"/>
      </w:rPr>
    </w:lvl>
    <w:lvl w:ilvl="5" w:tplc="F31E4BC8"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BB3C7E72">
      <w:numFmt w:val="bullet"/>
      <w:lvlText w:val="•"/>
      <w:lvlJc w:val="left"/>
      <w:pPr>
        <w:ind w:left="6532" w:hanging="360"/>
      </w:pPr>
      <w:rPr>
        <w:rFonts w:hint="default"/>
      </w:rPr>
    </w:lvl>
    <w:lvl w:ilvl="7" w:tplc="79AE98F2">
      <w:numFmt w:val="bullet"/>
      <w:lvlText w:val="•"/>
      <w:lvlJc w:val="left"/>
      <w:pPr>
        <w:ind w:left="7494" w:hanging="360"/>
      </w:pPr>
      <w:rPr>
        <w:rFonts w:hint="default"/>
      </w:rPr>
    </w:lvl>
    <w:lvl w:ilvl="8" w:tplc="0896AD34">
      <w:numFmt w:val="bullet"/>
      <w:lvlText w:val="•"/>
      <w:lvlJc w:val="left"/>
      <w:pPr>
        <w:ind w:left="8456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963"/>
    <w:rsid w:val="00051F61"/>
    <w:rsid w:val="00083144"/>
    <w:rsid w:val="000B7048"/>
    <w:rsid w:val="00222B52"/>
    <w:rsid w:val="00290622"/>
    <w:rsid w:val="002C0E9F"/>
    <w:rsid w:val="002C12CE"/>
    <w:rsid w:val="00304060"/>
    <w:rsid w:val="003847B8"/>
    <w:rsid w:val="00465EA8"/>
    <w:rsid w:val="0064524A"/>
    <w:rsid w:val="006D5243"/>
    <w:rsid w:val="00770F7B"/>
    <w:rsid w:val="00785F98"/>
    <w:rsid w:val="007B3C45"/>
    <w:rsid w:val="007B5717"/>
    <w:rsid w:val="00820963"/>
    <w:rsid w:val="00861510"/>
    <w:rsid w:val="00871065"/>
    <w:rsid w:val="0087789B"/>
    <w:rsid w:val="008B707C"/>
    <w:rsid w:val="008C7398"/>
    <w:rsid w:val="008D1241"/>
    <w:rsid w:val="008F75E9"/>
    <w:rsid w:val="0096161C"/>
    <w:rsid w:val="00962772"/>
    <w:rsid w:val="00964063"/>
    <w:rsid w:val="009959DC"/>
    <w:rsid w:val="009E6EB3"/>
    <w:rsid w:val="00A617A8"/>
    <w:rsid w:val="00A8026B"/>
    <w:rsid w:val="00AF4E34"/>
    <w:rsid w:val="00B86BE2"/>
    <w:rsid w:val="00B9257F"/>
    <w:rsid w:val="00BD11CE"/>
    <w:rsid w:val="00BE2140"/>
    <w:rsid w:val="00BE5758"/>
    <w:rsid w:val="00CC1F16"/>
    <w:rsid w:val="00CD3E22"/>
    <w:rsid w:val="00CF7FD1"/>
    <w:rsid w:val="00D17ECF"/>
    <w:rsid w:val="00D536A3"/>
    <w:rsid w:val="00D86A35"/>
    <w:rsid w:val="00E655B8"/>
    <w:rsid w:val="00E94848"/>
    <w:rsid w:val="00F0092A"/>
    <w:rsid w:val="00F94D37"/>
    <w:rsid w:val="2647E56E"/>
    <w:rsid w:val="40DF8614"/>
    <w:rsid w:val="504D9C70"/>
    <w:rsid w:val="582F99FF"/>
    <w:rsid w:val="6D87278C"/>
    <w:rsid w:val="73F8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B68F47"/>
  <w15:docId w15:val="{8A295C56-17D7-474F-81EB-816B7619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20"/>
      <w:ind w:left="20" w:hanging="36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767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655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55B8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E655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55B8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3040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0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21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exceptionalchildren.org/my/Contact_Management/Sign_In.aspx?WebsiteKey=e515663d-eeb5-4c15-b2f4-83886b78a34d&amp;LoginRedirect=true&amp;returnurl=%2fiCommerce%2fSSO_Login_Platform.sh_Production.aspx" TargetMode="External"/><Relationship Id="rId13" Type="http://schemas.openxmlformats.org/officeDocument/2006/relationships/image" Target="media/image2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cec.interactyx.com/loginoauth2.aspx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ec.interactyx.com/loginoauth2.aspx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y.exceptionalchildren.org/my/Contact_Management/CreateAccount.aspx?WebsiteKey=e515663d-eeb5-4c15-b2f4-83886b78a34d&amp;amp;returnprev=t&amp;returnurl=%2fiCommerce%2fSSO_Login_Platform.sh_Production.aspx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cec.interactyx.com/loginoauth2.aspx" TargetMode="External"/><Relationship Id="rId14" Type="http://schemas.openxmlformats.org/officeDocument/2006/relationships/hyperlink" Target="mailto:ceconlinelearning@exceptionalchildre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1638E96725F74A861B3EDECEAA81D0" ma:contentTypeVersion="11" ma:contentTypeDescription="Create a new document." ma:contentTypeScope="" ma:versionID="43f70b83e65bf532c3e52567f1950d39">
  <xsd:schema xmlns:xsd="http://www.w3.org/2001/XMLSchema" xmlns:xs="http://www.w3.org/2001/XMLSchema" xmlns:p="http://schemas.microsoft.com/office/2006/metadata/properties" xmlns:ns2="738e554e-c069-4ca8-a5b3-27054a55092d" xmlns:ns3="4569387b-c768-4ba9-9df0-af1564977e1d" targetNamespace="http://schemas.microsoft.com/office/2006/metadata/properties" ma:root="true" ma:fieldsID="83f34af4cc71986875d1c1d3b35e6c39" ns2:_="" ns3:_="">
    <xsd:import namespace="738e554e-c069-4ca8-a5b3-27054a55092d"/>
    <xsd:import namespace="4569387b-c768-4ba9-9df0-af1564977e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e554e-c069-4ca8-a5b3-27054a550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9387b-c768-4ba9-9df0-af1564977e1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7C0E64-B193-4F6E-B3F7-CAFC53022F8B}"/>
</file>

<file path=customXml/itemProps2.xml><?xml version="1.0" encoding="utf-8"?>
<ds:datastoreItem xmlns:ds="http://schemas.openxmlformats.org/officeDocument/2006/customXml" ds:itemID="{CF428060-C16F-4210-AF25-3B66FD783F22}"/>
</file>

<file path=customXml/itemProps3.xml><?xml version="1.0" encoding="utf-8"?>
<ds:datastoreItem xmlns:ds="http://schemas.openxmlformats.org/officeDocument/2006/customXml" ds:itemID="{CBA4661D-E553-4649-86D8-1271EF9219D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Accessing the CEC Learning Library.docx</dc:title>
  <dc:creator>megans</dc:creator>
  <cp:lastModifiedBy>Brooke Massey</cp:lastModifiedBy>
  <cp:revision>2</cp:revision>
  <dcterms:created xsi:type="dcterms:W3CDTF">2021-05-10T19:59:00Z</dcterms:created>
  <dcterms:modified xsi:type="dcterms:W3CDTF">2021-05-10T19:59:00Z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2020-12-01T00:00:00Z</vt:filetime>
  </property>
  <property fmtid="{D5CDD505-2E9C-101B-9397-08002B2CF9AE}" pid="5" name="ContentTypeId">
    <vt:lpwstr>0x010100F81638E96725F74A861B3EDECEAA81D0</vt:lpwstr>
  </property>
</Properties>
</file>